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B0F0D" w:rsidRPr="00535DA8" w:rsidTr="00690C1B">
        <w:tc>
          <w:tcPr>
            <w:tcW w:w="4596" w:type="dxa"/>
          </w:tcPr>
          <w:p w:rsidR="007B0F0D" w:rsidRPr="00535DA8" w:rsidRDefault="007B0F0D" w:rsidP="00690C1B">
            <w:pPr>
              <w:jc w:val="center"/>
              <w:rPr>
                <w:rFonts w:ascii="Times New Roman" w:hAnsi="Times New Roman" w:cs="Times New Roman"/>
              </w:rPr>
            </w:pPr>
            <w:bookmarkStart w:id="0" w:name="_GoBack"/>
            <w:bookmarkEnd w:id="0"/>
            <w:r w:rsidRPr="00535DA8">
              <w:rPr>
                <w:rFonts w:ascii="Times New Roman" w:hAnsi="Times New Roman" w:cs="Times New Roman"/>
              </w:rPr>
              <w:t>ĐẠI HỌC ĐÀ NẴNG</w:t>
            </w:r>
          </w:p>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7B0F0D" w:rsidRPr="00535DA8" w:rsidRDefault="007B0F0D" w:rsidP="00690C1B">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7B0F0D" w:rsidRPr="00535DA8" w:rsidRDefault="007B0F0D" w:rsidP="007B0F0D">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9E39518" wp14:editId="6ADB861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42E18"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B33DE7" wp14:editId="315A86FC">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EA6D0"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Default="007B0F0D" w:rsidP="007B0F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sidR="007133EB">
        <w:rPr>
          <w:rFonts w:ascii="Times New Roman" w:hAnsi="Times New Roman" w:cs="Times New Roman"/>
          <w:b/>
          <w:sz w:val="36"/>
          <w:szCs w:val="36"/>
        </w:rPr>
        <w:t xml:space="preserve"> Đ</w:t>
      </w:r>
      <w:r w:rsidR="007133EB" w:rsidRPr="007133EB">
        <w:rPr>
          <w:rFonts w:ascii="Times New Roman" w:hAnsi="Times New Roman" w:cs="Times New Roman"/>
          <w:b/>
          <w:sz w:val="36"/>
          <w:szCs w:val="36"/>
        </w:rPr>
        <w:t>ỢT</w:t>
      </w:r>
      <w:r w:rsidR="007133EB">
        <w:rPr>
          <w:rFonts w:ascii="Times New Roman" w:hAnsi="Times New Roman" w:cs="Times New Roman"/>
          <w:b/>
          <w:sz w:val="36"/>
          <w:szCs w:val="36"/>
        </w:rPr>
        <w:t xml:space="preserve"> </w:t>
      </w:r>
      <w:r w:rsidR="006B0A10">
        <w:rPr>
          <w:rFonts w:ascii="Times New Roman" w:hAnsi="Times New Roman" w:cs="Times New Roman"/>
          <w:b/>
          <w:sz w:val="36"/>
          <w:szCs w:val="36"/>
        </w:rPr>
        <w:t>1</w:t>
      </w:r>
      <w:r w:rsidR="007133EB">
        <w:rPr>
          <w:rFonts w:ascii="Times New Roman" w:hAnsi="Times New Roman" w:cs="Times New Roman"/>
          <w:b/>
          <w:sz w:val="36"/>
          <w:szCs w:val="36"/>
        </w:rPr>
        <w:t>/201</w:t>
      </w:r>
      <w:r w:rsidR="006B0A10">
        <w:rPr>
          <w:rFonts w:ascii="Times New Roman" w:hAnsi="Times New Roman" w:cs="Times New Roman"/>
          <w:b/>
          <w:sz w:val="36"/>
          <w:szCs w:val="36"/>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3A49E1">
        <w:rPr>
          <w:rFonts w:ascii="Times New Roman" w:hAnsi="Times New Roman" w:cs="Times New Roman"/>
          <w:b/>
        </w:rPr>
        <w:t>Qu</w:t>
      </w:r>
      <w:r w:rsidR="003A49E1" w:rsidRPr="003A49E1">
        <w:rPr>
          <w:rFonts w:ascii="Times New Roman" w:hAnsi="Times New Roman" w:cs="Times New Roman"/>
          <w:b/>
        </w:rPr>
        <w:t>ản</w:t>
      </w:r>
      <w:r w:rsidR="003A49E1">
        <w:rPr>
          <w:rFonts w:ascii="Times New Roman" w:hAnsi="Times New Roman" w:cs="Times New Roman"/>
          <w:b/>
        </w:rPr>
        <w:t xml:space="preserve"> tr</w:t>
      </w:r>
      <w:r w:rsidR="003A49E1" w:rsidRPr="003A49E1">
        <w:rPr>
          <w:rFonts w:ascii="Times New Roman" w:hAnsi="Times New Roman" w:cs="Times New Roman"/>
          <w:b/>
        </w:rPr>
        <w:t>ị</w:t>
      </w:r>
      <w:r w:rsidR="003A49E1">
        <w:rPr>
          <w:rFonts w:ascii="Times New Roman" w:hAnsi="Times New Roman" w:cs="Times New Roman"/>
          <w:b/>
        </w:rPr>
        <w:t xml:space="preserve"> kinh doanh</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3A49E1">
        <w:rPr>
          <w:rFonts w:ascii="Times New Roman" w:hAnsi="Times New Roman" w:cs="Times New Roman"/>
          <w:b/>
        </w:rPr>
        <w:t>09</w:t>
      </w:r>
      <w:r w:rsidR="007524A2">
        <w:rPr>
          <w:rFonts w:ascii="Times New Roman" w:hAnsi="Times New Roman" w:cs="Times New Roman"/>
          <w:b/>
        </w:rPr>
        <w:t xml:space="preserve">&amp; </w:t>
      </w:r>
      <w:r w:rsidR="003A49E1">
        <w:rPr>
          <w:rFonts w:ascii="Times New Roman" w:hAnsi="Times New Roman" w:cs="Times New Roman"/>
          <w:b/>
        </w:rPr>
        <w:t>10</w:t>
      </w:r>
      <w:r>
        <w:rPr>
          <w:rFonts w:ascii="Times New Roman" w:hAnsi="Times New Roman" w:cs="Times New Roman"/>
          <w:b/>
        </w:rPr>
        <w:t xml:space="preserve"> </w:t>
      </w:r>
      <w:r w:rsidRPr="00535DA8">
        <w:rPr>
          <w:rFonts w:ascii="Times New Roman" w:hAnsi="Times New Roman" w:cs="Times New Roman"/>
          <w:b/>
        </w:rPr>
        <w:t xml:space="preserve"> tháng </w:t>
      </w:r>
      <w:r w:rsidR="003A49E1">
        <w:rPr>
          <w:rFonts w:ascii="Times New Roman" w:hAnsi="Times New Roman" w:cs="Times New Roman"/>
          <w:b/>
        </w:rPr>
        <w:t>3</w:t>
      </w:r>
      <w:r w:rsidRPr="00535DA8">
        <w:rPr>
          <w:rFonts w:ascii="Times New Roman" w:hAnsi="Times New Roman" w:cs="Times New Roman"/>
          <w:b/>
        </w:rPr>
        <w:t xml:space="preserve"> năm 201</w:t>
      </w:r>
      <w:r w:rsidR="006B0A10">
        <w:rPr>
          <w:rFonts w:ascii="Times New Roman" w:hAnsi="Times New Roman" w:cs="Times New Roman"/>
          <w:b/>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1354A7">
        <w:rPr>
          <w:rFonts w:ascii="Times New Roman" w:hAnsi="Times New Roman" w:cs="Times New Roman"/>
          <w:b/>
        </w:rPr>
        <w:t>20</w:t>
      </w:r>
      <w:r w:rsidR="003A49E1">
        <w:rPr>
          <w:rFonts w:ascii="Times New Roman" w:hAnsi="Times New Roman" w:cs="Times New Roman"/>
          <w:b/>
        </w:rPr>
        <w:t>1</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sidR="003A49E1">
        <w:rPr>
          <w:rFonts w:ascii="Times New Roman" w:hAnsi="Times New Roman" w:cs="Times New Roman"/>
          <w:b/>
        </w:rPr>
        <w:t>09</w:t>
      </w:r>
      <w:r w:rsidRPr="00535DA8">
        <w:rPr>
          <w:rFonts w:ascii="Times New Roman" w:hAnsi="Times New Roman" w:cs="Times New Roman"/>
          <w:b/>
        </w:rPr>
        <w:t>/</w:t>
      </w:r>
      <w:r w:rsidR="003A49E1">
        <w:rPr>
          <w:rFonts w:ascii="Times New Roman" w:hAnsi="Times New Roman" w:cs="Times New Roman"/>
          <w:b/>
        </w:rPr>
        <w:t>3</w:t>
      </w:r>
      <w:r w:rsidRPr="00535DA8">
        <w:rPr>
          <w:rFonts w:ascii="Times New Roman" w:hAnsi="Times New Roman" w:cs="Times New Roman"/>
          <w:b/>
        </w:rPr>
        <w:t>/201</w:t>
      </w:r>
      <w:r w:rsidR="006B0A10">
        <w:rPr>
          <w:rFonts w:ascii="Times New Roman" w:hAnsi="Times New Roman" w:cs="Times New Roman"/>
          <w:b/>
        </w:rPr>
        <w:t>9</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2F5F4A">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B0F0D" w:rsidRPr="00535DA8"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3A49E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Hà Thị Thu</w:t>
            </w:r>
          </w:p>
        </w:tc>
        <w:tc>
          <w:tcPr>
            <w:tcW w:w="1589" w:type="dxa"/>
            <w:tcBorders>
              <w:top w:val="nil"/>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Sương</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Nghiên cứu mức độ cam kết của người lao động với Công ty cổ phần Thép Đà Nẵng</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Nguyễn Phúc Nguyên</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7h45 - 09/3</w:t>
            </w:r>
          </w:p>
        </w:tc>
      </w:tr>
      <w:tr w:rsidR="003A49E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Trương Quốc</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Cường</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các yếu tố ảnh hưởng đến sự chấp nhận của người dân thành phố Đà Nẵng đối với phương tiện giao thông công cộng</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Đoàn Thị Liên Hương</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8h30 - 09/3</w:t>
            </w:r>
          </w:p>
        </w:tc>
      </w:tr>
      <w:tr w:rsidR="003A49E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Anouvong</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Alounny</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Nghiên cứu sự hài lòng của khách hàng đối với mạng viễn thông Unitel của Công ty Lao Star Telecom</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9h15 - 09/3</w:t>
            </w:r>
          </w:p>
        </w:tc>
      </w:tr>
      <w:tr w:rsidR="003A49E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Trần Hữu</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Đức</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các nhân tố ảnh hưởng đến sự gắn bó của người lao động tại Trường Cao đẳng Lương thực - Thực phẩm</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Đoàn Thị Liên Hương</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10h00 - 09/3</w:t>
            </w:r>
          </w:p>
        </w:tc>
      </w:tr>
      <w:tr w:rsidR="003A49E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Phạm Thị Kim</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Dung</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Giải pháp marketing đối với dịch vụ cho vay khách hàng doanh nghiệp tại Ngân hàng TMCP Ngoại thương Việt Nam - Chi nhánh Quảng Nam</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10h45 - 09/3</w:t>
            </w:r>
          </w:p>
        </w:tc>
      </w:tr>
      <w:tr w:rsidR="003A49E1" w:rsidRPr="00194B82"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Phạm Thị Minh</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Ngọc</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Đào tạo nguồn nhân lực tại Ngân hàng TMCP Việt Nam Thịnh Vượng - VP Bank</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Đoàn Thị Liên Hương</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13h30 - 09/3</w:t>
            </w:r>
          </w:p>
        </w:tc>
      </w:tr>
      <w:tr w:rsidR="003A49E1" w:rsidRPr="00194B82"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Trần Thị Hà</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Giang</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Đánh giá thành tích nhân viên tại Công ty cổ phần Cao su Đà Nẵng</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Thị Bích Thu</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14h15 - 09/3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Phạm Thị Hà</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ảnh hưởng của giá trị thương hiệu đến sự yêu thích và dự định mua: Trường hợp thương hiệu FM Style</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Trần Trung Vinh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15h00 - 09/3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Bùi Thị</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Hà</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Đánh giá thành tích nhân viên tại Công ty Cổ phần đầu tư Đại Dương Kính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Võ Thị Quỳnh Nga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15h45 - 09/3</w:t>
            </w:r>
          </w:p>
        </w:tc>
      </w:tr>
      <w:tr w:rsidR="003A49E1" w:rsidRPr="00194B82" w:rsidTr="005617C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Lê Thanh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Hải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Hoạch định tài chính tại Công ty cổ phần Tư vấn thiết kế và xây dựng Tiến Tài Kha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Đoàn Gia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16h30 - 09/3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lastRenderedPageBreak/>
              <w:t>11</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Thị Thanh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Hải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Quản trị khiếu nại tại Công ty dịch vụ Mobifone khu vực 3 - Chi nhánh Tổng công ty viễn thông MobiFone</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Thị Bích Thủy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7h30 - 10/3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Hoàng Quốc</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Huy</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các nhân tố ảnh hưởng đến kết quả làm việc của nhân viên Ban khai thác mạng - Tổng công ty hạ tầng mạng (VNPT-NET)</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Đinh Thị Lệ Trâm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8h15 - 10/3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Thị Thúy</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Kiều</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Đào tạo nguồn nhân lực tại Trường Cao đẳng Kỹ thuật Công Nông nghiệp Quảng Bình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Nguyễn Thanh Liêm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9h00 - 10/3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Thị Phê</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Lê</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Quản trị rủi ro cho vay khách hàng doanh nghiệp tại Ngân hàng thương mại cổ phần Hàng Hải Việt Nam,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9h45 - 10/3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Trần Ái</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Quản trị kênh phân phối sản phẩm ống nhựa tại Công ty cổ phần Nhựa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Võ Quang Trí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10h30 - 10/3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16</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Võ Ngọc Anh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Tú</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sự hài lòng công việc của nhân viên cho ngành dịch vụ khách sạn tại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Phạm Thị Lan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13h30 - 10/3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17</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Thái Nữ Huyền</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Đào tạo nguồn nhân lực tại Tổng công ty Đầu tư và kinh doanh vốn nhà nước (SCIC)</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Nguyễn Phúc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14h15 - 10/3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18</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Trần Thị Hiền</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Phát triển sản phẩm mới cho dịch vụ tài trợ thương mại tại Ngân hàng TMCP Đầu tư và Phát triển Việt Nam, chi nhánh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Phạm Thị Lan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15h00 - 10/3</w:t>
            </w:r>
          </w:p>
        </w:tc>
      </w:tr>
      <w:tr w:rsidR="003A49E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19</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Ngọc</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Thứ</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Đào tạo nguồn nhân lực tại Trường Cao đẳng Thương mại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Đào Hữu Hoà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15h45 - 10/3</w:t>
            </w:r>
          </w:p>
        </w:tc>
      </w:tr>
    </w:tbl>
    <w:p w:rsidR="007A7A7B" w:rsidRDefault="007B0F0D" w:rsidP="007B0F0D">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AD5CE2">
        <w:rPr>
          <w:rFonts w:ascii="Times New Roman" w:hAnsi="Times New Roman" w:cs="Times New Roman"/>
          <w:i/>
        </w:rPr>
        <w:t>1</w:t>
      </w:r>
      <w:r w:rsidR="003A49E1">
        <w:rPr>
          <w:rFonts w:ascii="Times New Roman" w:hAnsi="Times New Roman" w:cs="Times New Roman"/>
          <w:i/>
        </w:rPr>
        <w:t xml:space="preserve">9 </w:t>
      </w:r>
      <w:r w:rsidRPr="00535DA8">
        <w:rPr>
          <w:rFonts w:ascii="Times New Roman" w:hAnsi="Times New Roman" w:cs="Times New Roman"/>
          <w:i/>
        </w:rPr>
        <w:t>học viên.</w:t>
      </w:r>
    </w:p>
    <w:p w:rsidR="007A7A7B" w:rsidRDefault="007A7A7B" w:rsidP="007B0F0D">
      <w:pPr>
        <w:spacing w:before="120" w:after="0"/>
        <w:ind w:firstLine="720"/>
        <w:rPr>
          <w:rFonts w:ascii="Times New Roman" w:hAnsi="Times New Roman" w:cs="Times New Roman"/>
          <w:i/>
        </w:rPr>
      </w:pPr>
    </w:p>
    <w:p w:rsidR="007A7A7B" w:rsidRDefault="007A7A7B"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1354A7" w:rsidRDefault="001354A7"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81126E" w:rsidRDefault="0081126E" w:rsidP="007B0F0D">
      <w:pPr>
        <w:spacing w:before="120" w:after="0"/>
        <w:ind w:firstLine="720"/>
        <w:rPr>
          <w:rFonts w:ascii="Times New Roman" w:hAnsi="Times New Roman" w:cs="Times New Roman"/>
          <w:i/>
        </w:rPr>
      </w:pPr>
    </w:p>
    <w:p w:rsidR="003A49E1" w:rsidRDefault="003A49E1" w:rsidP="007B0F0D">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3A49E1" w:rsidRPr="00535DA8" w:rsidTr="0099553A">
        <w:tc>
          <w:tcPr>
            <w:tcW w:w="4596" w:type="dxa"/>
          </w:tcPr>
          <w:p w:rsidR="003A49E1" w:rsidRPr="00535DA8" w:rsidRDefault="003A49E1" w:rsidP="0099553A">
            <w:pPr>
              <w:jc w:val="center"/>
              <w:rPr>
                <w:rFonts w:ascii="Times New Roman" w:hAnsi="Times New Roman" w:cs="Times New Roman"/>
              </w:rPr>
            </w:pPr>
            <w:r w:rsidRPr="00535DA8">
              <w:rPr>
                <w:rFonts w:ascii="Times New Roman" w:hAnsi="Times New Roman" w:cs="Times New Roman"/>
              </w:rPr>
              <w:t>ĐẠI HỌC ĐÀ NẴNG</w:t>
            </w:r>
          </w:p>
          <w:p w:rsidR="003A49E1" w:rsidRPr="00535DA8" w:rsidRDefault="003A49E1" w:rsidP="0099553A">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3A49E1" w:rsidRPr="00535DA8" w:rsidRDefault="003A49E1" w:rsidP="0099553A">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3A49E1" w:rsidRPr="00535DA8" w:rsidRDefault="003A49E1" w:rsidP="0099553A">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3A49E1" w:rsidRPr="00535DA8" w:rsidRDefault="003A49E1" w:rsidP="003A49E1">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FC549EB" wp14:editId="1EB18461">
                <wp:simplePos x="0" y="0"/>
                <wp:positionH relativeFrom="column">
                  <wp:posOffset>4984750</wp:posOffset>
                </wp:positionH>
                <wp:positionV relativeFrom="paragraph">
                  <wp:posOffset>25400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C49B1"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IutgEAAMMDAAAOAAAAZHJzL2Uyb0RvYy54bWysU8GOEzEMvSPxD1HudKYrYGH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B304612" wp14:editId="25FCE94C">
                <wp:simplePos x="0" y="0"/>
                <wp:positionH relativeFrom="column">
                  <wp:posOffset>565785</wp:posOffset>
                </wp:positionH>
                <wp:positionV relativeFrom="paragraph">
                  <wp:posOffset>25400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872E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CoZbaFtwEAAMMDAAAOAAAAAAAAAAAAAAAAAC4CAABkcnMvZTJv&#10;RG9jLnhtbFBLAQItABQABgAIAAAAIQCOCj8f3QAAAAYBAAAPAAAAAAAAAAAAAAAAABEEAABkcnMv&#10;ZG93bnJldi54bWxQSwUGAAAAAAQABADzAAAAGwUAAAAA&#10;" strokecolor="#4579b8 [3044]"/>
            </w:pict>
          </mc:Fallback>
        </mc:AlternateContent>
      </w:r>
    </w:p>
    <w:p w:rsidR="003A49E1" w:rsidRDefault="003A49E1" w:rsidP="003A49E1">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1/2019</w:t>
      </w:r>
    </w:p>
    <w:p w:rsidR="003A49E1" w:rsidRPr="00535DA8" w:rsidRDefault="003A49E1" w:rsidP="003A49E1">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Qu</w:t>
      </w:r>
      <w:r w:rsidRPr="003A49E1">
        <w:rPr>
          <w:rFonts w:ascii="Times New Roman" w:hAnsi="Times New Roman" w:cs="Times New Roman"/>
          <w:b/>
        </w:rPr>
        <w:t>ản</w:t>
      </w:r>
      <w:r>
        <w:rPr>
          <w:rFonts w:ascii="Times New Roman" w:hAnsi="Times New Roman" w:cs="Times New Roman"/>
          <w:b/>
        </w:rPr>
        <w:t xml:space="preserve"> tr</w:t>
      </w:r>
      <w:r w:rsidRPr="003A49E1">
        <w:rPr>
          <w:rFonts w:ascii="Times New Roman" w:hAnsi="Times New Roman" w:cs="Times New Roman"/>
          <w:b/>
        </w:rPr>
        <w:t>ị</w:t>
      </w:r>
      <w:r>
        <w:rPr>
          <w:rFonts w:ascii="Times New Roman" w:hAnsi="Times New Roman" w:cs="Times New Roman"/>
          <w:b/>
        </w:rPr>
        <w:t xml:space="preserve"> kinh doanh</w:t>
      </w:r>
    </w:p>
    <w:p w:rsidR="003A49E1" w:rsidRPr="00535DA8" w:rsidRDefault="003A49E1" w:rsidP="003A49E1">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09&amp; 10 </w:t>
      </w:r>
      <w:r w:rsidRPr="00535DA8">
        <w:rPr>
          <w:rFonts w:ascii="Times New Roman" w:hAnsi="Times New Roman" w:cs="Times New Roman"/>
          <w:b/>
        </w:rPr>
        <w:t xml:space="preserve"> tháng </w:t>
      </w:r>
      <w:r>
        <w:rPr>
          <w:rFonts w:ascii="Times New Roman" w:hAnsi="Times New Roman" w:cs="Times New Roman"/>
          <w:b/>
        </w:rPr>
        <w:t>3</w:t>
      </w:r>
      <w:r w:rsidRPr="00535DA8">
        <w:rPr>
          <w:rFonts w:ascii="Times New Roman" w:hAnsi="Times New Roman" w:cs="Times New Roman"/>
          <w:b/>
        </w:rPr>
        <w:t xml:space="preserve"> năm 201</w:t>
      </w:r>
      <w:r>
        <w:rPr>
          <w:rFonts w:ascii="Times New Roman" w:hAnsi="Times New Roman" w:cs="Times New Roman"/>
          <w:b/>
        </w:rPr>
        <w:t>9</w:t>
      </w:r>
    </w:p>
    <w:p w:rsidR="003A49E1" w:rsidRPr="00535DA8" w:rsidRDefault="003A49E1" w:rsidP="003A49E1">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D20</w:t>
      </w:r>
      <w:r w:rsidR="0081126E">
        <w:rPr>
          <w:rFonts w:ascii="Times New Roman" w:hAnsi="Times New Roman" w:cs="Times New Roman"/>
          <w:b/>
        </w:rPr>
        <w:t>2</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3A49E1" w:rsidRPr="00535DA8" w:rsidRDefault="003A49E1" w:rsidP="003A49E1">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09</w:t>
      </w:r>
      <w:r w:rsidRPr="00535DA8">
        <w:rPr>
          <w:rFonts w:ascii="Times New Roman" w:hAnsi="Times New Roman" w:cs="Times New Roman"/>
          <w:b/>
        </w:rPr>
        <w:t>/</w:t>
      </w:r>
      <w:r>
        <w:rPr>
          <w:rFonts w:ascii="Times New Roman" w:hAnsi="Times New Roman" w:cs="Times New Roman"/>
          <w:b/>
        </w:rPr>
        <w:t>3</w:t>
      </w:r>
      <w:r w:rsidRPr="00535DA8">
        <w:rPr>
          <w:rFonts w:ascii="Times New Roman" w:hAnsi="Times New Roman" w:cs="Times New Roman"/>
          <w:b/>
        </w:rPr>
        <w:t>/201</w:t>
      </w:r>
      <w:r>
        <w:rPr>
          <w:rFonts w:ascii="Times New Roman" w:hAnsi="Times New Roman" w:cs="Times New Roman"/>
          <w:b/>
        </w:rPr>
        <w:t>9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D202</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3A49E1" w:rsidRPr="00535DA8" w:rsidTr="0099553A">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E1" w:rsidRPr="00535DA8" w:rsidRDefault="003A49E1" w:rsidP="0099553A">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49E1" w:rsidRPr="00535DA8" w:rsidRDefault="003A49E1" w:rsidP="0099553A">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3A49E1" w:rsidRPr="00535DA8" w:rsidRDefault="003A49E1" w:rsidP="0099553A">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3A49E1" w:rsidRPr="00535DA8" w:rsidRDefault="003A49E1" w:rsidP="0099553A">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49E1" w:rsidRPr="00535DA8" w:rsidRDefault="003A49E1" w:rsidP="0099553A">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3A49E1" w:rsidRPr="00194B82" w:rsidTr="0099553A">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Đỗ Lê Thị Hiền</w:t>
            </w:r>
          </w:p>
        </w:tc>
        <w:tc>
          <w:tcPr>
            <w:tcW w:w="1589" w:type="dxa"/>
            <w:tcBorders>
              <w:top w:val="nil"/>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Na</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Giải pháp marketing dịch vụ ngân hàng điện tử tại Ngân hàng TMCP Ngoại thương Việt Nam - Chi nhánh Quảng Nam</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Lê Văn Huy</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7h45 - 09/3</w:t>
            </w:r>
          </w:p>
        </w:tc>
      </w:tr>
      <w:tr w:rsidR="003A49E1" w:rsidRPr="00194B82" w:rsidTr="0099553A">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Thái Hoàng</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Nguyên</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Tạo động lực làm việc cho người lao động tại Công ty Thủy điện Sông Tranh</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GS.TS. Nguyễn Trường Sơn</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8h30 - 09/3</w:t>
            </w:r>
          </w:p>
        </w:tc>
      </w:tr>
      <w:tr w:rsidR="003A49E1" w:rsidRPr="00194B82" w:rsidTr="0099553A">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Hồ Trùng</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Dương</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chất lượng dịch vụ khách hàng tại các khách sạn 5 sao trên địa bàn thành phố Đà Nẵng</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9h15 - 09/3</w:t>
            </w:r>
          </w:p>
        </w:tc>
      </w:tr>
      <w:tr w:rsidR="003A49E1" w:rsidRPr="00194B82" w:rsidTr="0099553A">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Linh</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Nga</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Đánh giá thành tích nhân viên tại Công ty cổ phần bao bì Phong Nha - Quảng Bình</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Thị Bích Thu</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10h00 - 09/3</w:t>
            </w:r>
          </w:p>
        </w:tc>
      </w:tr>
      <w:tr w:rsidR="003A49E1" w:rsidRPr="00194B82" w:rsidTr="0099553A">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Thị Mai</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Thanh</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Phát triển nguồn nhân lực tại Tổng công ty Đầu tư và kinh doanh vốn nhà nước (SCIC)</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Nguyễn Trường Sơn</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10h45 - 09/3</w:t>
            </w:r>
          </w:p>
        </w:tc>
      </w:tr>
      <w:tr w:rsidR="003A49E1" w:rsidRPr="00194B82" w:rsidTr="0099553A">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Hồ Thị Bích</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Đào</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Đánh giá thành tích nhân viên tại Công ty cổ phần Môi trường đô thị Đà Nẵng</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13h30 - 09/3</w:t>
            </w:r>
          </w:p>
        </w:tc>
      </w:tr>
      <w:tr w:rsidR="003A49E1" w:rsidRPr="00194B82" w:rsidTr="0099553A">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Xayavong</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Phimpha</w:t>
            </w:r>
          </w:p>
        </w:tc>
        <w:tc>
          <w:tcPr>
            <w:tcW w:w="5539"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Hoàn thiện hoạt động marketing tại Công ty Lao Telecom</w:t>
            </w:r>
          </w:p>
        </w:tc>
        <w:tc>
          <w:tcPr>
            <w:tcW w:w="2790" w:type="dxa"/>
            <w:tcBorders>
              <w:top w:val="nil"/>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nil"/>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14h15 - 09/3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Lê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Thành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các nhân tố ảnh hưởng đến sự tham gia của người lao động tại Công ty TNHH MTV Du lịch Công đoàn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Quốc Tuấn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15h00 - 09/3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Dư Thị</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Thảo</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FF0000"/>
                <w:sz w:val="24"/>
                <w:szCs w:val="24"/>
              </w:rPr>
            </w:pPr>
            <w:r w:rsidRPr="003A49E1">
              <w:rPr>
                <w:rFonts w:ascii="Times New Roman" w:hAnsi="Times New Roman" w:cs="Times New Roman"/>
                <w:color w:val="FF0000"/>
                <w:sz w:val="24"/>
                <w:szCs w:val="24"/>
              </w:rPr>
              <w:t>Nghiên cứu các nhân tố ảnh hưởng đến ý định mua mỹ phẩm trực tuyến tại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Võ Quang Trí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15h45 - 09/3</w:t>
            </w:r>
          </w:p>
        </w:tc>
      </w:tr>
      <w:tr w:rsidR="003A49E1" w:rsidRPr="00194B82" w:rsidTr="0099553A">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lastRenderedPageBreak/>
              <w:t>10</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Thị Diệu</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Thảo</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Phát triển thị trường cho dịch vụ phi tín dụng tại Ngân hàng TMCP Đầu tư và Phát triển Việt Nam, chi nhánh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Lê Thị Minh Hằng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16h30 - 09/3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Lê Hoàng Khánh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Thiện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mối quan hệ giữa chất lượng dịch vụ và sự hài lòng của khách hàng tại Công ty cổ phần thiết bị văn phòng Siêu Thanh,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7h30 - 10/3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Phạm Văn</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Luận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Hoạch định chiến lược phát triển cho Công ty cổ phần Sông Ba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Nguyễn Trường Sơn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8h15 - 10/3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Vũ Quỳnh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Giải pháp huy động vốn tại Tổng Công ty cổ phần Y tế Danameco</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Trương Hồng Trình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9h00 - 10/3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Hữu Quan</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Trực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Giải pháp maketing dịch vụ khám bệnh tại Bệnh viện Đa khoa Tâm Trí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Xuân Lãn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9h45 - 10/3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Trịnh Vĩnh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Lộc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sự hài lòng của trung gian phân phối trong ngành dịch vụ viễn thông: Trường hợp của Mobifone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Đường Thị Liên Hà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10h30 - 10/3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16</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Trịnh Thanh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Mai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Phát triển dịch vụ hậu cần nghề cá tại Ban quản lý Âu thuyền và Cảng cá Thọ Quang,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13h30 - 10/3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17</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Cao Đình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Tuấn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Hoạch định tài chính tại Công ty TNHH Phú Minh Cát từ năm 2019 đến năm 2021</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Đoàn Gia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14h15 - 10/3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18</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Hà Thị Ánh</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Tuyết</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Đào tạo nguồn nhân lực tại Khách sạn Grand Tourane</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PGS.TS. Lê Văn 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15h00 - 10/3</w:t>
            </w:r>
          </w:p>
        </w:tc>
      </w:tr>
      <w:tr w:rsidR="003A49E1" w:rsidRPr="00194B82" w:rsidTr="0099553A">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eastAsia="Times New Roman" w:hAnsi="Times New Roman" w:cs="Times New Roman"/>
                <w:color w:val="000000"/>
                <w:sz w:val="24"/>
                <w:szCs w:val="24"/>
              </w:rPr>
            </w:pPr>
            <w:r w:rsidRPr="003A49E1">
              <w:rPr>
                <w:rFonts w:ascii="Times New Roman" w:eastAsia="Times New Roman" w:hAnsi="Times New Roman" w:cs="Times New Roman"/>
                <w:color w:val="000000"/>
                <w:sz w:val="24"/>
                <w:szCs w:val="24"/>
              </w:rPr>
              <w:t>19</w:t>
            </w:r>
          </w:p>
        </w:tc>
        <w:tc>
          <w:tcPr>
            <w:tcW w:w="1967" w:type="dxa"/>
            <w:tcBorders>
              <w:top w:val="single" w:sz="4" w:space="0" w:color="auto"/>
              <w:left w:val="nil"/>
              <w:bottom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Nguyễn Thùy</w:t>
            </w:r>
          </w:p>
        </w:tc>
        <w:tc>
          <w:tcPr>
            <w:tcW w:w="1589" w:type="dxa"/>
            <w:tcBorders>
              <w:top w:val="single" w:sz="4" w:space="0" w:color="auto"/>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Nghiên cứu các yếu tố ảnh hưởng đến sự gắn kết của người lao động tại Ngân hàng thương mại cổ phần An Bình,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3A49E1" w:rsidRPr="003A49E1" w:rsidRDefault="003A49E1" w:rsidP="003A49E1">
            <w:pPr>
              <w:spacing w:before="40" w:after="0" w:line="240" w:lineRule="auto"/>
              <w:rPr>
                <w:rFonts w:ascii="Times New Roman" w:hAnsi="Times New Roman" w:cs="Times New Roman"/>
                <w:color w:val="000000"/>
                <w:sz w:val="24"/>
                <w:szCs w:val="24"/>
              </w:rPr>
            </w:pPr>
            <w:r w:rsidRPr="003A49E1">
              <w:rPr>
                <w:rFonts w:ascii="Times New Roman" w:hAnsi="Times New Roman" w:cs="Times New Roman"/>
                <w:color w:val="000000"/>
                <w:sz w:val="24"/>
                <w:szCs w:val="24"/>
              </w:rPr>
              <w:t>TS. Nguyễn Quốc Tuấn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A49E1" w:rsidRPr="003A49E1" w:rsidRDefault="003A49E1" w:rsidP="003A49E1">
            <w:pPr>
              <w:spacing w:before="40" w:after="0" w:line="240" w:lineRule="auto"/>
              <w:jc w:val="center"/>
              <w:rPr>
                <w:rFonts w:ascii="Times New Roman" w:hAnsi="Times New Roman" w:cs="Times New Roman"/>
                <w:color w:val="000000"/>
                <w:sz w:val="24"/>
                <w:szCs w:val="24"/>
              </w:rPr>
            </w:pPr>
            <w:r w:rsidRPr="003A49E1">
              <w:rPr>
                <w:rFonts w:ascii="Times New Roman" w:hAnsi="Times New Roman" w:cs="Times New Roman"/>
                <w:color w:val="000000"/>
                <w:sz w:val="24"/>
                <w:szCs w:val="24"/>
              </w:rPr>
              <w:t>15h45 - 10/3</w:t>
            </w:r>
          </w:p>
        </w:tc>
      </w:tr>
    </w:tbl>
    <w:p w:rsidR="003A49E1" w:rsidRDefault="003A49E1" w:rsidP="003A49E1">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 xml:space="preserve">19 </w:t>
      </w:r>
      <w:r w:rsidRPr="00535DA8">
        <w:rPr>
          <w:rFonts w:ascii="Times New Roman" w:hAnsi="Times New Roman" w:cs="Times New Roman"/>
          <w:i/>
        </w:rPr>
        <w:t>học viên.</w:t>
      </w:r>
    </w:p>
    <w:p w:rsidR="003A49E1" w:rsidRDefault="003A49E1" w:rsidP="003A49E1">
      <w:pPr>
        <w:spacing w:before="120" w:after="0"/>
        <w:ind w:firstLine="720"/>
        <w:rPr>
          <w:rFonts w:ascii="Times New Roman" w:hAnsi="Times New Roman" w:cs="Times New Roman"/>
          <w:i/>
        </w:rPr>
      </w:pPr>
    </w:p>
    <w:p w:rsidR="003A49E1" w:rsidRDefault="003A49E1" w:rsidP="003A49E1">
      <w:pPr>
        <w:spacing w:before="120" w:after="0"/>
        <w:ind w:firstLine="720"/>
        <w:rPr>
          <w:rFonts w:ascii="Times New Roman" w:hAnsi="Times New Roman" w:cs="Times New Roman"/>
          <w:i/>
        </w:rPr>
      </w:pPr>
    </w:p>
    <w:p w:rsidR="003A49E1" w:rsidRDefault="003A49E1" w:rsidP="003A49E1">
      <w:pPr>
        <w:spacing w:before="120" w:after="0"/>
        <w:ind w:firstLine="720"/>
        <w:rPr>
          <w:rFonts w:ascii="Times New Roman" w:hAnsi="Times New Roman" w:cs="Times New Roman"/>
          <w:i/>
        </w:rPr>
      </w:pPr>
    </w:p>
    <w:p w:rsidR="003A49E1" w:rsidRDefault="003A49E1" w:rsidP="003A49E1">
      <w:pPr>
        <w:spacing w:before="120" w:after="0"/>
        <w:ind w:firstLine="720"/>
        <w:rPr>
          <w:rFonts w:ascii="Times New Roman" w:hAnsi="Times New Roman" w:cs="Times New Roman"/>
          <w:i/>
        </w:rPr>
      </w:pPr>
    </w:p>
    <w:p w:rsidR="003A49E1" w:rsidRDefault="003A49E1" w:rsidP="007B0F0D">
      <w:pPr>
        <w:spacing w:before="120" w:after="0"/>
        <w:ind w:firstLine="720"/>
        <w:rPr>
          <w:rFonts w:ascii="Times New Roman" w:hAnsi="Times New Roman" w:cs="Times New Roman"/>
          <w:i/>
        </w:rPr>
      </w:pPr>
    </w:p>
    <w:sectPr w:rsidR="003A49E1"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122A2F"/>
    <w:rsid w:val="001354A7"/>
    <w:rsid w:val="00165EA4"/>
    <w:rsid w:val="00194B82"/>
    <w:rsid w:val="001A29EF"/>
    <w:rsid w:val="00200E8F"/>
    <w:rsid w:val="002064B6"/>
    <w:rsid w:val="00237591"/>
    <w:rsid w:val="00260728"/>
    <w:rsid w:val="00280ADD"/>
    <w:rsid w:val="002D054A"/>
    <w:rsid w:val="002F5F4A"/>
    <w:rsid w:val="00373B08"/>
    <w:rsid w:val="003A49E1"/>
    <w:rsid w:val="003A4EA0"/>
    <w:rsid w:val="003B1A39"/>
    <w:rsid w:val="003F20FD"/>
    <w:rsid w:val="004362B5"/>
    <w:rsid w:val="00436DD6"/>
    <w:rsid w:val="00457121"/>
    <w:rsid w:val="004744AC"/>
    <w:rsid w:val="004779E5"/>
    <w:rsid w:val="00535DA8"/>
    <w:rsid w:val="005617C3"/>
    <w:rsid w:val="005A1F3F"/>
    <w:rsid w:val="005E7119"/>
    <w:rsid w:val="0062656E"/>
    <w:rsid w:val="006B0A10"/>
    <w:rsid w:val="006B1B51"/>
    <w:rsid w:val="006C6C67"/>
    <w:rsid w:val="006C7985"/>
    <w:rsid w:val="007133EB"/>
    <w:rsid w:val="0072670D"/>
    <w:rsid w:val="007401BF"/>
    <w:rsid w:val="007524A2"/>
    <w:rsid w:val="00767105"/>
    <w:rsid w:val="007964D8"/>
    <w:rsid w:val="007A7A7B"/>
    <w:rsid w:val="007B0F0D"/>
    <w:rsid w:val="0081126E"/>
    <w:rsid w:val="00831C20"/>
    <w:rsid w:val="008470F2"/>
    <w:rsid w:val="008573F0"/>
    <w:rsid w:val="008E3F71"/>
    <w:rsid w:val="009060C6"/>
    <w:rsid w:val="009329A2"/>
    <w:rsid w:val="009C2B35"/>
    <w:rsid w:val="00AC3165"/>
    <w:rsid w:val="00AD5CE2"/>
    <w:rsid w:val="00AE77C6"/>
    <w:rsid w:val="00B129CA"/>
    <w:rsid w:val="00BA242A"/>
    <w:rsid w:val="00BD4CDD"/>
    <w:rsid w:val="00C904EC"/>
    <w:rsid w:val="00D035DE"/>
    <w:rsid w:val="00D64A6C"/>
    <w:rsid w:val="00D90E7C"/>
    <w:rsid w:val="00E03E5B"/>
    <w:rsid w:val="00E4218B"/>
    <w:rsid w:val="00E42FCA"/>
    <w:rsid w:val="00E6714A"/>
    <w:rsid w:val="00E944D5"/>
    <w:rsid w:val="00EA1A9F"/>
    <w:rsid w:val="00EF1C86"/>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143DB-6F47-4045-84F4-246594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74A7-F218-48B6-B874-D1DAFA2A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Administrator</cp:lastModifiedBy>
  <cp:revision>2</cp:revision>
  <cp:lastPrinted>2018-01-26T07:22:00Z</cp:lastPrinted>
  <dcterms:created xsi:type="dcterms:W3CDTF">2019-03-07T01:04:00Z</dcterms:created>
  <dcterms:modified xsi:type="dcterms:W3CDTF">2019-03-07T01:04:00Z</dcterms:modified>
</cp:coreProperties>
</file>